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6801" w14:textId="0DE08802" w:rsidR="00840663" w:rsidRDefault="00D620FA" w:rsidP="00D620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0FA">
        <w:rPr>
          <w:rFonts w:ascii="Times New Roman" w:hAnsi="Times New Roman" w:cs="Times New Roman"/>
          <w:sz w:val="24"/>
          <w:szCs w:val="24"/>
        </w:rPr>
        <w:t>Témata kvalifikačních prací</w:t>
      </w:r>
    </w:p>
    <w:p w14:paraId="1515D3E1" w14:textId="4BB391D8" w:rsidR="00AC74A4" w:rsidRDefault="00AC74A4" w:rsidP="00D620F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Prof.ing.V.Bunc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CSc</w:t>
      </w:r>
      <w:proofErr w:type="spellEnd"/>
    </w:p>
    <w:p w14:paraId="61364100" w14:textId="77777777" w:rsidR="00AC74A4" w:rsidRDefault="00AC74A4" w:rsidP="00D620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984DBA" w14:textId="73C73804" w:rsid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</w:t>
      </w:r>
    </w:p>
    <w:p w14:paraId="3602F48E" w14:textId="16CEFDB4" w:rsid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Nadváha a obezita předškolních </w:t>
      </w:r>
      <w:proofErr w:type="gramStart"/>
      <w:r>
        <w:rPr>
          <w:rFonts w:ascii="Times New Roman" w:hAnsi="Times New Roman" w:cs="Times New Roman"/>
          <w:sz w:val="24"/>
          <w:szCs w:val="24"/>
        </w:rPr>
        <w:t>dětí - rešerše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DCD3138" w14:textId="39AB191D" w:rsid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Motorická výkonnost dětí</w:t>
      </w:r>
      <w:r w:rsidR="00AC74A4">
        <w:rPr>
          <w:rFonts w:ascii="Times New Roman" w:hAnsi="Times New Roman" w:cs="Times New Roman"/>
          <w:sz w:val="24"/>
          <w:szCs w:val="24"/>
        </w:rPr>
        <w:t>.</w:t>
      </w:r>
    </w:p>
    <w:p w14:paraId="446E959B" w14:textId="6D2953CE" w:rsid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Rychlostní a silové předpoklady dětí mladšího školního </w:t>
      </w:r>
      <w:proofErr w:type="gramStart"/>
      <w:r>
        <w:rPr>
          <w:rFonts w:ascii="Times New Roman" w:hAnsi="Times New Roman" w:cs="Times New Roman"/>
          <w:sz w:val="24"/>
          <w:szCs w:val="24"/>
        </w:rPr>
        <w:t>věku - rešerše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0769D8C" w14:textId="54C7F4AF" w:rsid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Sledování pohybové aktivity dětí mladšího školního </w:t>
      </w:r>
      <w:proofErr w:type="gramStart"/>
      <w:r>
        <w:rPr>
          <w:rFonts w:ascii="Times New Roman" w:hAnsi="Times New Roman" w:cs="Times New Roman"/>
          <w:sz w:val="24"/>
          <w:szCs w:val="24"/>
        </w:rPr>
        <w:t>věku - rešerše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32B106C" w14:textId="67F4C2B8" w:rsid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pohybových dovedností předškolních </w:t>
      </w:r>
      <w:proofErr w:type="gramStart"/>
      <w:r>
        <w:rPr>
          <w:rFonts w:ascii="Times New Roman" w:hAnsi="Times New Roman" w:cs="Times New Roman"/>
          <w:sz w:val="24"/>
          <w:szCs w:val="24"/>
        </w:rPr>
        <w:t>dětí - rešerše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8006877" w14:textId="77777777" w:rsid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</w:p>
    <w:p w14:paraId="4CED45E1" w14:textId="726DF252" w:rsid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</w:t>
      </w:r>
    </w:p>
    <w:p w14:paraId="14B523B4" w14:textId="30D70A87" w:rsid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Nadváha a obezita </w:t>
      </w:r>
      <w:proofErr w:type="gramStart"/>
      <w:r>
        <w:rPr>
          <w:rFonts w:ascii="Times New Roman" w:hAnsi="Times New Roman" w:cs="Times New Roman"/>
          <w:sz w:val="24"/>
          <w:szCs w:val="24"/>
        </w:rPr>
        <w:t>dětí - hodnocení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427667E" w14:textId="71969F53" w:rsid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Motorická výkonnost dětí s nadváhou.</w:t>
      </w:r>
    </w:p>
    <w:p w14:paraId="7693A8CA" w14:textId="570CF092" w:rsid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Rychlostní a silové předpoklady dětí s nadváhou.</w:t>
      </w:r>
    </w:p>
    <w:p w14:paraId="19BF565B" w14:textId="785C63B9" w:rsid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pohybového režimu dětí</w:t>
      </w:r>
      <w:r w:rsidR="00AC74A4">
        <w:rPr>
          <w:rFonts w:ascii="Times New Roman" w:hAnsi="Times New Roman" w:cs="Times New Roman"/>
          <w:sz w:val="24"/>
          <w:szCs w:val="24"/>
        </w:rPr>
        <w:t xml:space="preserve"> s normální hmotností a s nadváhou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609608" w14:textId="30F7D111" w:rsid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pohybových dovedností dětí staršího školního věku.</w:t>
      </w:r>
    </w:p>
    <w:p w14:paraId="3D4FA53C" w14:textId="77777777" w:rsidR="00D620FA" w:rsidRPr="00D620FA" w:rsidRDefault="00D620FA" w:rsidP="00D620FA">
      <w:pPr>
        <w:rPr>
          <w:rFonts w:ascii="Times New Roman" w:hAnsi="Times New Roman" w:cs="Times New Roman"/>
          <w:sz w:val="24"/>
          <w:szCs w:val="24"/>
        </w:rPr>
      </w:pPr>
    </w:p>
    <w:sectPr w:rsidR="00D620FA" w:rsidRPr="00D6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FA"/>
    <w:rsid w:val="00802F86"/>
    <w:rsid w:val="00840663"/>
    <w:rsid w:val="00AC74A4"/>
    <w:rsid w:val="00D620FA"/>
    <w:rsid w:val="00E80707"/>
    <w:rsid w:val="00F27A1E"/>
    <w:rsid w:val="00F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DB1"/>
  <w15:chartTrackingRefBased/>
  <w15:docId w15:val="{EF4F4BB7-DBD5-47C2-BBD6-0F844BDB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2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0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0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0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0F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0F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0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0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0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0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2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2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2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20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20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20F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20F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2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BUNC</dc:creator>
  <cp:keywords/>
  <dc:description/>
  <cp:lastModifiedBy>Vaclav BUNC</cp:lastModifiedBy>
  <cp:revision>2</cp:revision>
  <dcterms:created xsi:type="dcterms:W3CDTF">2025-02-18T08:17:00Z</dcterms:created>
  <dcterms:modified xsi:type="dcterms:W3CDTF">2025-02-18T08:35:00Z</dcterms:modified>
</cp:coreProperties>
</file>