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48" w:rsidRDefault="004D7A48" w:rsidP="004D7A48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Kurz  metodiky </w:t>
      </w:r>
      <w:proofErr w:type="spellStart"/>
      <w:r>
        <w:rPr>
          <w:b/>
          <w:sz w:val="44"/>
          <w:szCs w:val="44"/>
        </w:rPr>
        <w:t>inline</w:t>
      </w:r>
      <w:proofErr w:type="spellEnd"/>
      <w:r>
        <w:rPr>
          <w:b/>
          <w:sz w:val="44"/>
          <w:szCs w:val="44"/>
        </w:rPr>
        <w:t xml:space="preserve"> bruslení </w:t>
      </w:r>
    </w:p>
    <w:p w:rsidR="004D7A48" w:rsidRDefault="004D7A48" w:rsidP="004D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Určeno pro studenty Učitelství </w:t>
      </w:r>
      <w:proofErr w:type="gramStart"/>
      <w:r>
        <w:rPr>
          <w:b/>
          <w:sz w:val="28"/>
          <w:szCs w:val="28"/>
        </w:rPr>
        <w:t>pro 1.stupeň</w:t>
      </w:r>
      <w:proofErr w:type="gramEnd"/>
      <w:r>
        <w:rPr>
          <w:b/>
          <w:sz w:val="28"/>
          <w:szCs w:val="28"/>
        </w:rPr>
        <w:t xml:space="preserve"> ZŠ a zájemce z jiných oborů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22.6</w:t>
      </w:r>
      <w:proofErr w:type="gramEnd"/>
      <w:r>
        <w:rPr>
          <w:sz w:val="28"/>
          <w:szCs w:val="28"/>
        </w:rPr>
        <w:t>. – 24.6. 2024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>Zahájení kurzu: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22.6. v 9:00</w:t>
      </w:r>
      <w:proofErr w:type="gramEnd"/>
      <w:r>
        <w:rPr>
          <w:sz w:val="28"/>
          <w:szCs w:val="28"/>
        </w:rPr>
        <w:t xml:space="preserve"> v tělocvičně </w:t>
      </w:r>
      <w:proofErr w:type="spellStart"/>
      <w:r>
        <w:rPr>
          <w:sz w:val="28"/>
          <w:szCs w:val="28"/>
        </w:rPr>
        <w:t>PedF</w:t>
      </w:r>
      <w:proofErr w:type="spellEnd"/>
      <w:r>
        <w:rPr>
          <w:sz w:val="28"/>
          <w:szCs w:val="28"/>
        </w:rPr>
        <w:t xml:space="preserve"> UK v Brandýse nad Labem </w:t>
      </w:r>
    </w:p>
    <w:p w:rsidR="004D7A48" w:rsidRDefault="004D7A48" w:rsidP="004D7A48">
      <w:pPr>
        <w:rPr>
          <w:sz w:val="28"/>
          <w:szCs w:val="28"/>
        </w:rPr>
      </w:pPr>
      <w:r w:rsidRPr="001B25E9">
        <w:rPr>
          <w:b/>
          <w:sz w:val="28"/>
          <w:szCs w:val="28"/>
        </w:rPr>
        <w:t>Ukončení kurzu: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24.6. v 14:00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Ladronce</w:t>
      </w:r>
      <w:proofErr w:type="spellEnd"/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 </w:t>
      </w:r>
      <w:r>
        <w:rPr>
          <w:sz w:val="28"/>
          <w:szCs w:val="28"/>
        </w:rPr>
        <w:t xml:space="preserve">tělocvična </w:t>
      </w:r>
      <w:proofErr w:type="spellStart"/>
      <w:r>
        <w:rPr>
          <w:sz w:val="28"/>
          <w:szCs w:val="28"/>
        </w:rPr>
        <w:t>PedF</w:t>
      </w:r>
      <w:proofErr w:type="spellEnd"/>
      <w:r>
        <w:rPr>
          <w:sz w:val="28"/>
          <w:szCs w:val="28"/>
        </w:rPr>
        <w:t xml:space="preserve"> UK Brandýs (22. a </w:t>
      </w:r>
      <w:proofErr w:type="gramStart"/>
      <w:r>
        <w:rPr>
          <w:sz w:val="28"/>
          <w:szCs w:val="28"/>
        </w:rPr>
        <w:t xml:space="preserve">23.6.),  </w:t>
      </w:r>
      <w:proofErr w:type="spellStart"/>
      <w:r>
        <w:rPr>
          <w:sz w:val="28"/>
          <w:szCs w:val="28"/>
        </w:rPr>
        <w:t>Ladronka</w:t>
      </w:r>
      <w:proofErr w:type="spellEnd"/>
      <w:proofErr w:type="gramEnd"/>
      <w:r>
        <w:rPr>
          <w:sz w:val="28"/>
          <w:szCs w:val="28"/>
        </w:rPr>
        <w:t xml:space="preserve"> (24.6.)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Obsah: </w:t>
      </w:r>
      <w:r>
        <w:rPr>
          <w:sz w:val="28"/>
          <w:szCs w:val="28"/>
        </w:rPr>
        <w:t xml:space="preserve">základní bruslení, jízda na rychlost a vytrvalost, hry na bruslích, bruslařská vyjížďka v parku </w:t>
      </w:r>
      <w:proofErr w:type="spellStart"/>
      <w:r>
        <w:rPr>
          <w:sz w:val="28"/>
          <w:szCs w:val="28"/>
        </w:rPr>
        <w:t>Ladronka</w:t>
      </w:r>
      <w:proofErr w:type="spellEnd"/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Doprava na kurz: </w:t>
      </w:r>
      <w:r>
        <w:rPr>
          <w:sz w:val="28"/>
          <w:szCs w:val="28"/>
        </w:rPr>
        <w:t xml:space="preserve">individuální 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>Náklady:</w:t>
      </w:r>
      <w:r>
        <w:rPr>
          <w:sz w:val="28"/>
          <w:szCs w:val="28"/>
        </w:rPr>
        <w:t xml:space="preserve"> jízdné a místní přepravné 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Vybavení: </w:t>
      </w:r>
      <w:r>
        <w:rPr>
          <w:sz w:val="28"/>
          <w:szCs w:val="28"/>
        </w:rPr>
        <w:t xml:space="preserve">in  line brusle, hokejka, chrániče kolen, chrániče loktů, chrániče zápěstí, přilba (může být i lyžařská či cyklistická), oblečení vhodné na in </w:t>
      </w:r>
      <w:proofErr w:type="gramStart"/>
      <w:r>
        <w:rPr>
          <w:sz w:val="28"/>
          <w:szCs w:val="28"/>
        </w:rPr>
        <w:t>line</w:t>
      </w:r>
      <w:proofErr w:type="gramEnd"/>
      <w:r>
        <w:rPr>
          <w:sz w:val="28"/>
          <w:szCs w:val="28"/>
        </w:rPr>
        <w:t xml:space="preserve"> bruslení a hry na bruslích, osobní lékárnička (užívané léky, běžné léky na kašel a rýmu, obinadlo, náplasti, masážní prostředky, prostředky proti svalové únavě), osobní doklady, karta zdravotní pojišťovny. 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>Stravování:</w:t>
      </w:r>
      <w:r>
        <w:rPr>
          <w:sz w:val="28"/>
          <w:szCs w:val="28"/>
        </w:rPr>
        <w:t xml:space="preserve"> individuální </w:t>
      </w:r>
    </w:p>
    <w:p w:rsidR="004D7A48" w:rsidRDefault="004D7A48" w:rsidP="004D7A48">
      <w:pPr>
        <w:rPr>
          <w:sz w:val="28"/>
          <w:szCs w:val="28"/>
        </w:rPr>
      </w:pPr>
      <w:r>
        <w:rPr>
          <w:b/>
          <w:sz w:val="28"/>
          <w:szCs w:val="28"/>
        </w:rPr>
        <w:t>Poznámka:</w:t>
      </w:r>
      <w:r>
        <w:rPr>
          <w:sz w:val="28"/>
          <w:szCs w:val="28"/>
        </w:rPr>
        <w:t xml:space="preserve"> denně jsme na bruslích 6 hodin, proto počítejte s vyšší zátěží, v době mezi výukou podle potřeby proběhnou přednášky. Bližší informace podá dr. Pokorný, mobil: 602860036. </w:t>
      </w:r>
    </w:p>
    <w:p w:rsidR="004D7A48" w:rsidRDefault="004D7A48" w:rsidP="004D7A48">
      <w:pPr>
        <w:rPr>
          <w:sz w:val="28"/>
          <w:szCs w:val="28"/>
        </w:rPr>
      </w:pPr>
      <w:r>
        <w:rPr>
          <w:sz w:val="28"/>
          <w:szCs w:val="28"/>
        </w:rPr>
        <w:t>V Brandýs</w:t>
      </w:r>
      <w:r>
        <w:rPr>
          <w:sz w:val="28"/>
          <w:szCs w:val="28"/>
        </w:rPr>
        <w:t xml:space="preserve">e nad Labem 19.3.202    </w:t>
      </w:r>
      <w:bookmarkStart w:id="0" w:name="_GoBack"/>
      <w:bookmarkEnd w:id="0"/>
      <w:r>
        <w:rPr>
          <w:sz w:val="28"/>
          <w:szCs w:val="28"/>
        </w:rPr>
        <w:t xml:space="preserve">PaedDr. Ladislav Pokorný, vedoucí kurzu </w:t>
      </w:r>
    </w:p>
    <w:p w:rsidR="004D7A48" w:rsidRDefault="004D7A48" w:rsidP="004D7A48"/>
    <w:p w:rsidR="00C22FA6" w:rsidRPr="004D7A48" w:rsidRDefault="00C22FA6" w:rsidP="004D7A48"/>
    <w:sectPr w:rsidR="00C22FA6" w:rsidRPr="004D7A48" w:rsidSect="003064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B6" w:rsidRDefault="00A21CB6" w:rsidP="000809E0">
      <w:pPr>
        <w:spacing w:after="0" w:line="240" w:lineRule="auto"/>
      </w:pPr>
      <w:r>
        <w:separator/>
      </w:r>
    </w:p>
  </w:endnote>
  <w:endnote w:type="continuationSeparator" w:id="0">
    <w:p w:rsidR="00A21CB6" w:rsidRDefault="00A21CB6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B6" w:rsidRDefault="00A21CB6" w:rsidP="000809E0">
      <w:pPr>
        <w:spacing w:after="0" w:line="240" w:lineRule="auto"/>
      </w:pPr>
      <w:r>
        <w:separator/>
      </w:r>
    </w:p>
  </w:footnote>
  <w:footnote w:type="continuationSeparator" w:id="0">
    <w:p w:rsidR="00A21CB6" w:rsidRDefault="00A21CB6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:rsidTr="00C14C3B">
      <w:tc>
        <w:tcPr>
          <w:tcW w:w="4842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A065FD5" wp14:editId="51973257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C14C3B" w:rsidRPr="00C14C3B" w:rsidRDefault="00C14C3B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7303C8" wp14:editId="4764D0C5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94CB8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A9E97D" wp14:editId="6E6F24AB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4372A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DEA02B" wp14:editId="4FB3742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73ECB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27BD08A" wp14:editId="52FC05D7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49115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978DC6D" wp14:editId="1CAD1AD7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ADE8D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7EB6A65" wp14:editId="5D5D78AF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DC233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EBC32A" wp14:editId="20AB0A30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8D26A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CB28470" wp14:editId="478FB4F3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00315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1D9635" wp14:editId="7D0E9BD9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BD3F3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:rsidTr="00306435">
      <w:trPr>
        <w:trHeight w:val="1533"/>
      </w:trPr>
      <w:tc>
        <w:tcPr>
          <w:tcW w:w="5409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E7CDB76" wp14:editId="4A1A5E4E">
                <wp:extent cx="2836117" cy="691200"/>
                <wp:effectExtent l="0" t="0" r="254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117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A03E5C" w:rsidRPr="00C14C3B" w:rsidRDefault="00392C11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4CD88E43" wp14:editId="224E8684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73611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CAD956" wp14:editId="5A87BE26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B6700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7F5EDC" wp14:editId="099E0D40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84A23D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48C90F84" wp14:editId="07F1785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874BB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48A097" wp14:editId="652983FF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DDDB1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9A028BC" wp14:editId="625369C4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A2C9C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3F9B38DB" wp14:editId="0189AF79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E1066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5557C728" wp14:editId="5662C8AC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93F67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58E143CF" wp14:editId="42B9B016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BFC38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352D1A25" wp14:editId="48D4660E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09CE1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0"/>
    <w:rsid w:val="000809E0"/>
    <w:rsid w:val="000A3455"/>
    <w:rsid w:val="000D5F23"/>
    <w:rsid w:val="000E3BB7"/>
    <w:rsid w:val="0011787D"/>
    <w:rsid w:val="001524DF"/>
    <w:rsid w:val="001571B0"/>
    <w:rsid w:val="00181845"/>
    <w:rsid w:val="001935BA"/>
    <w:rsid w:val="001C077A"/>
    <w:rsid w:val="001C6D65"/>
    <w:rsid w:val="001D5A80"/>
    <w:rsid w:val="001E2819"/>
    <w:rsid w:val="001F0A8D"/>
    <w:rsid w:val="001F6F0D"/>
    <w:rsid w:val="00204870"/>
    <w:rsid w:val="002357DC"/>
    <w:rsid w:val="00240911"/>
    <w:rsid w:val="00264575"/>
    <w:rsid w:val="00266C84"/>
    <w:rsid w:val="002A42C7"/>
    <w:rsid w:val="002B096F"/>
    <w:rsid w:val="002B1445"/>
    <w:rsid w:val="002B38A4"/>
    <w:rsid w:val="00306435"/>
    <w:rsid w:val="00321F86"/>
    <w:rsid w:val="0032580E"/>
    <w:rsid w:val="00373773"/>
    <w:rsid w:val="00392C11"/>
    <w:rsid w:val="00397247"/>
    <w:rsid w:val="003C22C4"/>
    <w:rsid w:val="004B1FEA"/>
    <w:rsid w:val="004D5FD6"/>
    <w:rsid w:val="004D7A48"/>
    <w:rsid w:val="004F233E"/>
    <w:rsid w:val="005172D5"/>
    <w:rsid w:val="00532187"/>
    <w:rsid w:val="00541F9C"/>
    <w:rsid w:val="005A7448"/>
    <w:rsid w:val="005E29CC"/>
    <w:rsid w:val="006360E5"/>
    <w:rsid w:val="006A29FA"/>
    <w:rsid w:val="006A654F"/>
    <w:rsid w:val="006E0529"/>
    <w:rsid w:val="006F008C"/>
    <w:rsid w:val="006F22B2"/>
    <w:rsid w:val="00773CC1"/>
    <w:rsid w:val="007B4E25"/>
    <w:rsid w:val="007B57B0"/>
    <w:rsid w:val="007C4A9C"/>
    <w:rsid w:val="007C6FD1"/>
    <w:rsid w:val="00807249"/>
    <w:rsid w:val="00844308"/>
    <w:rsid w:val="00854AF7"/>
    <w:rsid w:val="0087740E"/>
    <w:rsid w:val="00891D08"/>
    <w:rsid w:val="008D6DC2"/>
    <w:rsid w:val="008F0E4E"/>
    <w:rsid w:val="00915863"/>
    <w:rsid w:val="00945920"/>
    <w:rsid w:val="00A03E5C"/>
    <w:rsid w:val="00A21CB6"/>
    <w:rsid w:val="00A34D3B"/>
    <w:rsid w:val="00A45067"/>
    <w:rsid w:val="00A934C9"/>
    <w:rsid w:val="00AA64C3"/>
    <w:rsid w:val="00AB02AD"/>
    <w:rsid w:val="00AB0D96"/>
    <w:rsid w:val="00B0001C"/>
    <w:rsid w:val="00B4256E"/>
    <w:rsid w:val="00B46BAA"/>
    <w:rsid w:val="00B6417D"/>
    <w:rsid w:val="00BC416D"/>
    <w:rsid w:val="00C14C3B"/>
    <w:rsid w:val="00C15B2A"/>
    <w:rsid w:val="00C22FA6"/>
    <w:rsid w:val="00C40F3F"/>
    <w:rsid w:val="00C76019"/>
    <w:rsid w:val="00C82F44"/>
    <w:rsid w:val="00CB26F8"/>
    <w:rsid w:val="00D02063"/>
    <w:rsid w:val="00DB7848"/>
    <w:rsid w:val="00DD4109"/>
    <w:rsid w:val="00E56ABB"/>
    <w:rsid w:val="00E66A17"/>
    <w:rsid w:val="00EB2004"/>
    <w:rsid w:val="00EC3786"/>
    <w:rsid w:val="00ED4F0F"/>
    <w:rsid w:val="00EF2180"/>
    <w:rsid w:val="00F25AC0"/>
    <w:rsid w:val="00F3786B"/>
    <w:rsid w:val="00F66C78"/>
    <w:rsid w:val="00FA192A"/>
    <w:rsid w:val="00FA5B81"/>
    <w:rsid w:val="00FE0F9D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BFBE"/>
  <w15:chartTrackingRefBased/>
  <w15:docId w15:val="{3AD0BC88-4A6E-4FCA-838A-DEDE6B3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1B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/>
      <w:b/>
      <w:sz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KTV_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3cf0-1921-49d0-a3cd-4e7c16957ce4">
      <Terms xmlns="http://schemas.microsoft.com/office/infopath/2007/PartnerControls"/>
    </lcf76f155ced4ddcb4097134ff3c332f>
    <TaxCatchAll xmlns="62f12e01-a822-4ee5-a713-7d9b401e6b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F148D1A83444FB79491776BDF5376" ma:contentTypeVersion="13" ma:contentTypeDescription="Vytvoří nový dokument" ma:contentTypeScope="" ma:versionID="994858901eccdec2a3b1611b995df745">
  <xsd:schema xmlns:xsd="http://www.w3.org/2001/XMLSchema" xmlns:xs="http://www.w3.org/2001/XMLSchema" xmlns:p="http://schemas.microsoft.com/office/2006/metadata/properties" xmlns:ns2="800e3cf0-1921-49d0-a3cd-4e7c16957ce4" xmlns:ns3="62f12e01-a822-4ee5-a713-7d9b401e6b63" targetNamespace="http://schemas.microsoft.com/office/2006/metadata/properties" ma:root="true" ma:fieldsID="f6601baef02b0b077e3d4f399bb13d40" ns2:_="" ns3:_="">
    <xsd:import namespace="800e3cf0-1921-49d0-a3cd-4e7c16957ce4"/>
    <xsd:import namespace="62f12e01-a822-4ee5-a713-7d9b401e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f0-1921-49d0-a3cd-4e7c1695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e01-a822-4ee5-a713-7d9b401e6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d45bcd-87b6-40cc-a7bb-192ce85aa03f}" ma:internalName="TaxCatchAll" ma:showField="CatchAllData" ma:web="62f12e01-a822-4ee5-a713-7d9b401e6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5D56C-775D-41FE-84CC-2AE628BDD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E37C5-D793-41FE-9BBD-1D60D496C4D0}">
  <ds:schemaRefs>
    <ds:schemaRef ds:uri="http://schemas.microsoft.com/office/2006/metadata/properties"/>
    <ds:schemaRef ds:uri="http://schemas.microsoft.com/office/infopath/2007/PartnerControls"/>
    <ds:schemaRef ds:uri="800e3cf0-1921-49d0-a3cd-4e7c16957ce4"/>
    <ds:schemaRef ds:uri="62f12e01-a822-4ee5-a713-7d9b401e6b63"/>
  </ds:schemaRefs>
</ds:datastoreItem>
</file>

<file path=customXml/itemProps3.xml><?xml version="1.0" encoding="utf-8"?>
<ds:datastoreItem xmlns:ds="http://schemas.openxmlformats.org/officeDocument/2006/customXml" ds:itemID="{08395897-5911-4333-A06B-0804FCF7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cf0-1921-49d0-a3cd-4e7c16957ce4"/>
    <ds:schemaRef ds:uri="62f12e01-a822-4ee5-a713-7d9b401e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KTV_Hlavičkový papír ČJ BAREVNÉ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Ladislav Pokorný</cp:lastModifiedBy>
  <cp:revision>3</cp:revision>
  <cp:lastPrinted>2024-04-15T13:18:00Z</cp:lastPrinted>
  <dcterms:created xsi:type="dcterms:W3CDTF">2024-04-15T13:16:00Z</dcterms:created>
  <dcterms:modified xsi:type="dcterms:W3CDTF">2024-04-15T13:18:00Z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0x0101005F7F148D1A83444FB79491776BDF5376</vt:lpwstr>
  </property>
</Properties>
</file>