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916C5" w14:textId="08B370B9" w:rsidR="00315736" w:rsidRDefault="00933B8D" w:rsidP="00172C06">
      <w:pPr>
        <w:jc w:val="center"/>
        <w:rPr>
          <w:b/>
        </w:rPr>
      </w:pPr>
      <w:r w:rsidRPr="00933B8D">
        <w:rPr>
          <w:b/>
        </w:rPr>
        <w:t>PhDr. Martin Dlouhý, Ph.D.</w:t>
      </w:r>
      <w:r>
        <w:rPr>
          <w:b/>
        </w:rPr>
        <w:t xml:space="preserve"> </w:t>
      </w:r>
      <w:r w:rsidR="00172C06">
        <w:rPr>
          <w:b/>
        </w:rPr>
        <w:t>- aktuálně vypsaná témata závěrečných prací:</w:t>
      </w:r>
    </w:p>
    <w:p w14:paraId="532D621D" w14:textId="4FC65A39" w:rsidR="00BB33C6" w:rsidRPr="00315736" w:rsidRDefault="000542E8" w:rsidP="000542E8">
      <w:pPr>
        <w:rPr>
          <w:b/>
        </w:rPr>
      </w:pPr>
      <w:r w:rsidRPr="00C41636">
        <w:rPr>
          <w:b/>
        </w:rPr>
        <w:t>Nabízená témata:</w:t>
      </w:r>
    </w:p>
    <w:p w14:paraId="6AD68AD8" w14:textId="598B035C" w:rsidR="00650521" w:rsidRPr="00650521" w:rsidRDefault="00650521" w:rsidP="00650521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color w:val="000000"/>
          <w:shd w:val="clear" w:color="auto" w:fill="FFFFFF"/>
        </w:rPr>
      </w:pPr>
      <w:r w:rsidRPr="00650521">
        <w:rPr>
          <w:rFonts w:cstheme="minorHAnsi"/>
          <w:color w:val="000000"/>
          <w:shd w:val="clear" w:color="auto" w:fill="FFFFFF"/>
        </w:rPr>
        <w:t>Aplikace vybraného bojového sportu do výuky úpolů ve školní tělesné výchově na ZŠ</w:t>
      </w:r>
      <w:r w:rsidR="007E2460" w:rsidRPr="007E2460">
        <w:rPr>
          <w:rFonts w:cstheme="minorHAnsi"/>
          <w:color w:val="FF0000"/>
          <w:shd w:val="clear" w:color="auto" w:fill="FFFFFF"/>
        </w:rPr>
        <w:t xml:space="preserve"> - volné</w:t>
      </w:r>
    </w:p>
    <w:p w14:paraId="43996B9E" w14:textId="3CF8F619" w:rsidR="00650521" w:rsidRPr="00650521" w:rsidRDefault="00650521" w:rsidP="00650521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color w:val="000000"/>
          <w:shd w:val="clear" w:color="auto" w:fill="FFFFFF"/>
        </w:rPr>
      </w:pPr>
      <w:r w:rsidRPr="00650521">
        <w:rPr>
          <w:rFonts w:cstheme="minorHAnsi"/>
          <w:color w:val="000000"/>
          <w:shd w:val="clear" w:color="auto" w:fill="FFFFFF"/>
        </w:rPr>
        <w:t>Aplikace vybraného bojového sportu do výuky úpolů ve školní tělesné výchově na SŠ</w:t>
      </w:r>
      <w:r w:rsidR="007E2460" w:rsidRPr="007E2460">
        <w:rPr>
          <w:rFonts w:cstheme="minorHAnsi"/>
          <w:color w:val="FF0000"/>
          <w:shd w:val="clear" w:color="auto" w:fill="FFFFFF"/>
        </w:rPr>
        <w:t xml:space="preserve"> - volné</w:t>
      </w:r>
    </w:p>
    <w:p w14:paraId="6FC25CA5" w14:textId="3605F6EC" w:rsidR="00650521" w:rsidRPr="00650521" w:rsidRDefault="00650521" w:rsidP="00650521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color w:val="000000"/>
          <w:shd w:val="clear" w:color="auto" w:fill="FFFFFF"/>
        </w:rPr>
      </w:pPr>
      <w:r w:rsidRPr="00650521">
        <w:rPr>
          <w:rFonts w:cstheme="minorHAnsi"/>
          <w:color w:val="000000"/>
          <w:shd w:val="clear" w:color="auto" w:fill="FFFFFF"/>
        </w:rPr>
        <w:t>Aplikace vybraného bojového umění do výuky úpolů ve školní tělesné výchově na ZŠ</w:t>
      </w:r>
      <w:r w:rsidR="007E2460" w:rsidRPr="007E2460">
        <w:rPr>
          <w:rFonts w:cstheme="minorHAnsi"/>
          <w:color w:val="FF0000"/>
          <w:shd w:val="clear" w:color="auto" w:fill="FFFFFF"/>
        </w:rPr>
        <w:t xml:space="preserve"> - volné</w:t>
      </w:r>
    </w:p>
    <w:p w14:paraId="0E691464" w14:textId="1DDE9BCB" w:rsidR="00650521" w:rsidRPr="00650521" w:rsidRDefault="00650521" w:rsidP="00650521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color w:val="000000"/>
          <w:shd w:val="clear" w:color="auto" w:fill="FFFFFF"/>
        </w:rPr>
      </w:pPr>
      <w:r w:rsidRPr="00650521">
        <w:rPr>
          <w:rFonts w:cstheme="minorHAnsi"/>
          <w:color w:val="000000"/>
          <w:shd w:val="clear" w:color="auto" w:fill="FFFFFF"/>
        </w:rPr>
        <w:t>Aplikace vybraného bojového umění do výuky úpolů ve školní tělesné výchově na SŠ</w:t>
      </w:r>
      <w:r w:rsidR="007E2460" w:rsidRPr="007E2460">
        <w:rPr>
          <w:rFonts w:cstheme="minorHAnsi"/>
          <w:color w:val="FF0000"/>
          <w:shd w:val="clear" w:color="auto" w:fill="FFFFFF"/>
        </w:rPr>
        <w:t xml:space="preserve"> - volné</w:t>
      </w:r>
    </w:p>
    <w:p w14:paraId="703FE9E9" w14:textId="000B8F58" w:rsidR="00650521" w:rsidRPr="00650521" w:rsidRDefault="00650521" w:rsidP="00650521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color w:val="000000"/>
          <w:shd w:val="clear" w:color="auto" w:fill="FFFFFF"/>
        </w:rPr>
      </w:pPr>
      <w:r w:rsidRPr="00650521">
        <w:rPr>
          <w:rFonts w:cstheme="minorHAnsi"/>
          <w:color w:val="000000"/>
          <w:shd w:val="clear" w:color="auto" w:fill="FFFFFF"/>
        </w:rPr>
        <w:t>Materiální vybavení a podmínky k výuce úpolů na ZŠ a SŠ</w:t>
      </w:r>
      <w:r w:rsidR="007E2460" w:rsidRPr="007E2460">
        <w:rPr>
          <w:rFonts w:cstheme="minorHAnsi"/>
          <w:color w:val="FF0000"/>
          <w:shd w:val="clear" w:color="auto" w:fill="FFFFFF"/>
        </w:rPr>
        <w:t xml:space="preserve"> - volné</w:t>
      </w:r>
    </w:p>
    <w:p w14:paraId="5EFD8894" w14:textId="5686D937" w:rsidR="00650521" w:rsidRPr="00650521" w:rsidRDefault="00650521" w:rsidP="00650521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color w:val="000000"/>
          <w:shd w:val="clear" w:color="auto" w:fill="FFFFFF"/>
        </w:rPr>
      </w:pPr>
      <w:r w:rsidRPr="00650521">
        <w:rPr>
          <w:rFonts w:cstheme="minorHAnsi"/>
          <w:color w:val="000000"/>
          <w:shd w:val="clear" w:color="auto" w:fill="FFFFFF"/>
        </w:rPr>
        <w:t>Inovativní (alternativní) možnosti výuky úpolů v tělesné výchově</w:t>
      </w:r>
      <w:r w:rsidR="007E2460" w:rsidRPr="007E2460">
        <w:rPr>
          <w:rFonts w:cstheme="minorHAnsi"/>
          <w:color w:val="FF0000"/>
          <w:shd w:val="clear" w:color="auto" w:fill="FFFFFF"/>
        </w:rPr>
        <w:t xml:space="preserve"> - volné</w:t>
      </w:r>
    </w:p>
    <w:p w14:paraId="3F6D7633" w14:textId="0E48004E" w:rsidR="00650521" w:rsidRPr="00650521" w:rsidRDefault="00650521" w:rsidP="00650521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color w:val="000000"/>
          <w:shd w:val="clear" w:color="auto" w:fill="FFFFFF"/>
        </w:rPr>
      </w:pPr>
      <w:r w:rsidRPr="00650521">
        <w:rPr>
          <w:rFonts w:cstheme="minorHAnsi"/>
          <w:color w:val="000000"/>
          <w:shd w:val="clear" w:color="auto" w:fill="FFFFFF"/>
        </w:rPr>
        <w:t>Oblíbenost a preference jednotlivých druhů bojových sportů v rámci výuky tělesné výchovy na ZŠ</w:t>
      </w:r>
      <w:r w:rsidR="007E2460" w:rsidRPr="007E2460">
        <w:rPr>
          <w:rFonts w:cstheme="minorHAnsi"/>
          <w:color w:val="FF0000"/>
          <w:shd w:val="clear" w:color="auto" w:fill="FFFFFF"/>
        </w:rPr>
        <w:t xml:space="preserve"> - volné</w:t>
      </w:r>
    </w:p>
    <w:p w14:paraId="655C5399" w14:textId="7B4071F8" w:rsidR="00650521" w:rsidRPr="00650521" w:rsidRDefault="00650521" w:rsidP="00650521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color w:val="000000"/>
          <w:shd w:val="clear" w:color="auto" w:fill="FFFFFF"/>
        </w:rPr>
      </w:pPr>
      <w:r w:rsidRPr="00650521">
        <w:rPr>
          <w:rFonts w:cstheme="minorHAnsi"/>
          <w:color w:val="000000"/>
          <w:shd w:val="clear" w:color="auto" w:fill="FFFFFF"/>
        </w:rPr>
        <w:t>Oblíbenost a preference jednotlivých druhů bojových sportů v rámci výuky tělesné výchovy na SŠ</w:t>
      </w:r>
      <w:r w:rsidR="007E2460" w:rsidRPr="007E2460">
        <w:rPr>
          <w:rFonts w:cstheme="minorHAnsi"/>
          <w:color w:val="FF0000"/>
          <w:shd w:val="clear" w:color="auto" w:fill="FFFFFF"/>
        </w:rPr>
        <w:t xml:space="preserve"> - volné</w:t>
      </w:r>
    </w:p>
    <w:p w14:paraId="220002F4" w14:textId="72613BCA" w:rsidR="00650521" w:rsidRPr="00650521" w:rsidRDefault="00650521" w:rsidP="00650521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color w:val="000000"/>
          <w:shd w:val="clear" w:color="auto" w:fill="FFFFFF"/>
        </w:rPr>
      </w:pPr>
      <w:r w:rsidRPr="00650521">
        <w:rPr>
          <w:rFonts w:cstheme="minorHAnsi"/>
          <w:color w:val="000000"/>
          <w:shd w:val="clear" w:color="auto" w:fill="FFFFFF"/>
        </w:rPr>
        <w:t>Úpoly v přípravě bezpečnostních složek</w:t>
      </w:r>
      <w:r w:rsidR="007E2460" w:rsidRPr="007E2460">
        <w:rPr>
          <w:rFonts w:cstheme="minorHAnsi"/>
          <w:color w:val="FF0000"/>
          <w:shd w:val="clear" w:color="auto" w:fill="FFFFFF"/>
        </w:rPr>
        <w:t xml:space="preserve"> - volné</w:t>
      </w:r>
    </w:p>
    <w:p w14:paraId="757E1378" w14:textId="173FA899" w:rsidR="00650521" w:rsidRPr="00650521" w:rsidRDefault="00650521" w:rsidP="00650521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color w:val="000000"/>
          <w:shd w:val="clear" w:color="auto" w:fill="FFFFFF"/>
        </w:rPr>
      </w:pPr>
      <w:r w:rsidRPr="00650521">
        <w:rPr>
          <w:rFonts w:cstheme="minorHAnsi"/>
          <w:color w:val="000000"/>
          <w:shd w:val="clear" w:color="auto" w:fill="FFFFFF"/>
        </w:rPr>
        <w:t>Úpoly ve vztahu k osobnosti jedince</w:t>
      </w:r>
      <w:r w:rsidR="007E2460" w:rsidRPr="007E2460">
        <w:rPr>
          <w:rFonts w:cstheme="minorHAnsi"/>
          <w:color w:val="FF0000"/>
          <w:shd w:val="clear" w:color="auto" w:fill="FFFFFF"/>
        </w:rPr>
        <w:t xml:space="preserve"> - volné</w:t>
      </w:r>
    </w:p>
    <w:p w14:paraId="00BDD1B7" w14:textId="0033C4EF" w:rsidR="00650521" w:rsidRPr="00650521" w:rsidRDefault="00650521" w:rsidP="00650521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color w:val="000000"/>
          <w:shd w:val="clear" w:color="auto" w:fill="FFFFFF"/>
        </w:rPr>
      </w:pPr>
      <w:r w:rsidRPr="00650521">
        <w:rPr>
          <w:rFonts w:cstheme="minorHAnsi"/>
          <w:color w:val="000000"/>
          <w:shd w:val="clear" w:color="auto" w:fill="FFFFFF"/>
        </w:rPr>
        <w:t>Analýza sociálních faktorů ovlivňujících úroveň pohybové aktivity a obezity ve vybraném prostředí</w:t>
      </w:r>
      <w:r w:rsidR="007E2460" w:rsidRPr="007E2460">
        <w:rPr>
          <w:rFonts w:cstheme="minorHAnsi"/>
          <w:color w:val="FF0000"/>
          <w:shd w:val="clear" w:color="auto" w:fill="FFFFFF"/>
        </w:rPr>
        <w:t xml:space="preserve"> - volné</w:t>
      </w:r>
    </w:p>
    <w:p w14:paraId="198034BD" w14:textId="5D16C603" w:rsidR="00315736" w:rsidRPr="00650521" w:rsidRDefault="00650521" w:rsidP="00650521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color w:val="000000"/>
          <w:shd w:val="clear" w:color="auto" w:fill="FFFFFF"/>
        </w:rPr>
      </w:pPr>
      <w:r w:rsidRPr="00650521">
        <w:rPr>
          <w:rFonts w:cstheme="minorHAnsi"/>
          <w:color w:val="000000"/>
          <w:shd w:val="clear" w:color="auto" w:fill="FFFFFF"/>
        </w:rPr>
        <w:t>Vztah mezi psychosociálními faktory a pohybovou aktivitou jako preventivním opatřením proti obezitě u vybraných kategorií populace</w:t>
      </w:r>
      <w:r w:rsidR="007E2460" w:rsidRPr="007E2460">
        <w:rPr>
          <w:rFonts w:cstheme="minorHAnsi"/>
          <w:color w:val="FF0000"/>
          <w:shd w:val="clear" w:color="auto" w:fill="FFFFFF"/>
        </w:rPr>
        <w:t xml:space="preserve"> - volné</w:t>
      </w:r>
      <w:bookmarkStart w:id="0" w:name="_GoBack"/>
      <w:bookmarkEnd w:id="0"/>
    </w:p>
    <w:sectPr w:rsidR="00315736" w:rsidRPr="0065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218"/>
    <w:multiLevelType w:val="hybridMultilevel"/>
    <w:tmpl w:val="A26C7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730C9"/>
    <w:multiLevelType w:val="hybridMultilevel"/>
    <w:tmpl w:val="B5620A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36"/>
    <w:rsid w:val="000542E8"/>
    <w:rsid w:val="00095388"/>
    <w:rsid w:val="000F5DA9"/>
    <w:rsid w:val="00172C06"/>
    <w:rsid w:val="0019369A"/>
    <w:rsid w:val="00194576"/>
    <w:rsid w:val="001C253F"/>
    <w:rsid w:val="002666E6"/>
    <w:rsid w:val="002A122A"/>
    <w:rsid w:val="00315736"/>
    <w:rsid w:val="00397716"/>
    <w:rsid w:val="003B5A79"/>
    <w:rsid w:val="005444FE"/>
    <w:rsid w:val="005F5E04"/>
    <w:rsid w:val="00650521"/>
    <w:rsid w:val="0066364F"/>
    <w:rsid w:val="006E4A2F"/>
    <w:rsid w:val="00714B77"/>
    <w:rsid w:val="00730AFA"/>
    <w:rsid w:val="007A22B3"/>
    <w:rsid w:val="007D6853"/>
    <w:rsid w:val="007E2460"/>
    <w:rsid w:val="00933B8D"/>
    <w:rsid w:val="00AA469C"/>
    <w:rsid w:val="00B711FE"/>
    <w:rsid w:val="00BB33C6"/>
    <w:rsid w:val="00BF4C22"/>
    <w:rsid w:val="00C41636"/>
    <w:rsid w:val="00C61DF0"/>
    <w:rsid w:val="00D46EB6"/>
    <w:rsid w:val="00DE131C"/>
    <w:rsid w:val="00F3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4B11"/>
  <w15:chartTrackingRefBased/>
  <w15:docId w15:val="{32D2444C-B348-467A-A212-30E7C353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122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122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9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Jandova</dc:creator>
  <cp:keywords/>
  <dc:description/>
  <cp:lastModifiedBy>uzivatel</cp:lastModifiedBy>
  <cp:revision>2</cp:revision>
  <dcterms:created xsi:type="dcterms:W3CDTF">2024-04-17T10:45:00Z</dcterms:created>
  <dcterms:modified xsi:type="dcterms:W3CDTF">2024-04-17T10:45:00Z</dcterms:modified>
</cp:coreProperties>
</file>